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 机房工具箱体验</w:t>
      </w:r>
    </w:p>
    <w:p>
      <w:r>
        <w:rPr>
          <w:rFonts w:hint="eastAsia"/>
          <w:lang w:val="en-US" w:eastAsia="zh-CN"/>
        </w:rPr>
        <w:t>1.接收机房工具箱.torrent双击后找到桌面上的压缩包：</w:t>
      </w:r>
      <w:r>
        <w:drawing>
          <wp:inline distT="0" distB="0" distL="114300" distR="114300">
            <wp:extent cx="981075" cy="10191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2.右键解压</w:t>
      </w:r>
      <w:r>
        <w:drawing>
          <wp:inline distT="0" distB="0" distL="114300" distR="114300">
            <wp:extent cx="2533650" cy="266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找到文件夹</w:t>
      </w:r>
      <w:r>
        <w:drawing>
          <wp:inline distT="0" distB="0" distL="114300" distR="114300">
            <wp:extent cx="685800" cy="9239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3.打开主程序体验。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思维导图认识</w:t>
      </w:r>
    </w:p>
    <w:p>
      <w:r>
        <w:rPr>
          <w:rFonts w:hint="eastAsia"/>
          <w:lang w:val="en-US" w:eastAsia="zh-CN"/>
        </w:rPr>
        <w:t>1.接收素材.torrent，双击打开，找到桌面上的文件夹：</w:t>
      </w:r>
      <w:r>
        <w:drawing>
          <wp:inline distT="0" distB="0" distL="114300" distR="114300">
            <wp:extent cx="1076325" cy="8096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2.双击安装xmind软件，出现这个界面点跳过：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948305" cy="188595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了解思维导图软件的作用：</w:t>
      </w:r>
    </w:p>
    <w:p>
      <w:r>
        <w:drawing>
          <wp:inline distT="0" distB="0" distL="114300" distR="114300">
            <wp:extent cx="4162425" cy="931545"/>
            <wp:effectExtent l="0" t="0" r="952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新建一个思维导图，你自己写一个中心主题+3个分支主题。【内容随便】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比如：一天    分为 上午，下午，晚上。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用豆包生成PPT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咱们的任务是：用任务：根据这个生成PPT：2024年度中国汽车数据信息.docx 这个文档为基准，喂给豆包让豆包生成PPT。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第一步：浏览器打开上面输入doubao.com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第二步：把这个文件粘贴过去，打字生成ppt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第三步：微调内容，然后选择生成，选择模板，最后下载。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铁道室设人工智能课程规定：</w:t>
      </w:r>
      <w:r>
        <w:rPr>
          <w:rFonts w:hint="eastAsia"/>
          <w:color w:val="0000FF"/>
          <w:sz w:val="32"/>
          <w:szCs w:val="40"/>
          <w:lang w:val="en-US" w:eastAsia="zh-CN"/>
        </w:rPr>
        <w:br w:type="textWrapping"/>
      </w:r>
      <w:r>
        <w:rPr>
          <w:rFonts w:hint="eastAsia"/>
          <w:color w:val="0000FF"/>
          <w:sz w:val="32"/>
          <w:szCs w:val="40"/>
          <w:lang w:val="en-US" w:eastAsia="zh-CN"/>
        </w:rPr>
        <w:t>第一：超过10分钟不准进入课堂。</w:t>
      </w:r>
    </w:p>
    <w:p>
      <w:pPr>
        <w:rPr>
          <w:rFonts w:hint="default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第二：后四排不准做人，否则视为当堂课旷课，超过3次旷课本课程不及格，请重修。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文字生成图片-文生图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找到桌面上的</w:t>
      </w:r>
      <w:r>
        <w:drawing>
          <wp:inline distT="0" distB="0" distL="114300" distR="114300">
            <wp:extent cx="1741170" cy="1592580"/>
            <wp:effectExtent l="0" t="0" r="1143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rcRect r="66984" b="26214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然后打开2.课堂上操作指南.pdf进行操作，体验豆包文生图功能。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2.打开征稿作业说明，按要求生成宣传你家乡的海报/图片，并把结果上传到平台。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数字人讲文物视频生成</w:t>
      </w:r>
    </w:p>
    <w:p>
      <w:pPr>
        <w:numPr>
          <w:ilvl w:val="0"/>
          <w:numId w:val="3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大家接收桌面上的</w:t>
      </w:r>
      <w:r>
        <w:drawing>
          <wp:inline distT="0" distB="0" distL="114300" distR="114300">
            <wp:extent cx="1352550" cy="150495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双击找到文件夹</w:t>
      </w:r>
      <w:r>
        <w:drawing>
          <wp:inline distT="0" distB="0" distL="114300" distR="114300">
            <wp:extent cx="904875" cy="1038225"/>
            <wp:effectExtent l="0" t="0" r="9525" b="952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观看成品效果一览2 数字人讲文物成片.mp4视频，了解数字人。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3.理解几点：第一个：文生图-利用文字生成对应的数字人形象。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第二个：说的字，这个叫做讲稿【大家经常会去旅游，旅游有人给你介绍/自己扫码介绍，就会有语音/视频在哪儿放，讲解这个景点】。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第三个：字幕，大家经常看B站有字幕。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4.跟着文件夹里面的步骤操作：</w:t>
      </w:r>
    </w:p>
    <w:p>
      <w:r>
        <w:drawing>
          <wp:inline distT="0" distB="0" distL="114300" distR="114300">
            <wp:extent cx="2533650" cy="1114425"/>
            <wp:effectExtent l="0" t="0" r="0" b="952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实战步骤如下：</w:t>
      </w:r>
    </w:p>
    <w:p>
      <w:pPr>
        <w:numPr>
          <w:ilvl w:val="0"/>
          <w:numId w:val="4"/>
        </w:numPr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首先：1.如何生成数字人？-------&gt;1 数字人形象提示词.txt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请大家参考数字人形象提示词.txt文件，自己想/找类似的图片，让豆包生成数字人形象。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661285" cy="2617470"/>
            <wp:effectExtent l="0" t="0" r="5715" b="1143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然后选择一张下载：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2720" cy="2953385"/>
            <wp:effectExtent l="0" t="0" r="5080" b="18415"/>
            <wp:docPr id="12" name="图片 12" descr="3D渲染女性画者形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D渲染女性画者形象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4"/>
        </w:numPr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生成讲稿，或者说叫解说词。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方法：把3 豆包生成讲稿.docx 文件粘贴给豆包，然后说提示词，比如：</w:t>
      </w:r>
      <w:r>
        <w:rPr>
          <w:rFonts w:hint="eastAsia"/>
          <w:color w:val="0000FF"/>
          <w:lang w:val="en-US" w:eastAsia="zh-CN"/>
        </w:rPr>
        <w:t>参考这个文件，给我生成关于重庆嘉陵江的介绍文稿</w:t>
      </w:r>
      <w:r>
        <w:rPr>
          <w:rFonts w:hint="eastAsia"/>
          <w:lang w:val="en-US" w:eastAsia="zh-CN"/>
        </w:rPr>
        <w:t>。</w:t>
      </w:r>
    </w:p>
    <w:p>
      <w:r>
        <w:drawing>
          <wp:inline distT="0" distB="0" distL="114300" distR="114300">
            <wp:extent cx="5267960" cy="1375410"/>
            <wp:effectExtent l="0" t="0" r="8890" b="1524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1348740"/>
            <wp:effectExtent l="0" t="0" r="7620" b="381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1542415"/>
            <wp:effectExtent l="0" t="0" r="8890" b="63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宋体" w:hAnsi="宋体" w:eastAsia="宋体" w:cs="宋体"/>
          <w:color w:val="0000FF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48"/>
          <w:szCs w:val="48"/>
          <w:lang w:eastAsia="zh-CN"/>
        </w:rPr>
        <w:t>【</w:t>
      </w:r>
      <w:r>
        <w:rPr>
          <w:rFonts w:hint="eastAsia" w:ascii="宋体" w:hAnsi="宋体" w:eastAsia="宋体" w:cs="宋体"/>
          <w:color w:val="0000FF"/>
          <w:sz w:val="48"/>
          <w:szCs w:val="48"/>
          <w:lang w:val="en-US" w:eastAsia="zh-CN"/>
        </w:rPr>
        <w:t>嘉陵江</w:t>
      </w:r>
      <w:r>
        <w:rPr>
          <w:rFonts w:hint="eastAsia" w:ascii="宋体" w:hAnsi="宋体" w:eastAsia="宋体" w:cs="宋体"/>
          <w:color w:val="0000FF"/>
          <w:sz w:val="48"/>
          <w:szCs w:val="48"/>
          <w:lang w:eastAsia="zh-CN"/>
        </w:rPr>
        <w:t>】</w:t>
      </w:r>
      <w:r>
        <w:rPr>
          <w:rFonts w:hint="eastAsia" w:ascii="宋体" w:hAnsi="宋体" w:eastAsia="宋体" w:cs="宋体"/>
          <w:color w:val="0000FF"/>
          <w:sz w:val="48"/>
          <w:szCs w:val="48"/>
          <w:lang w:val="en-US" w:eastAsia="zh-CN"/>
        </w:rPr>
        <w:t>文稿介绍</w:t>
      </w:r>
    </w:p>
    <w:p>
      <w:pPr>
        <w:rPr>
          <w:rFonts w:ascii="宋体" w:hAnsi="宋体" w:eastAsia="宋体" w:cs="宋体"/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sz w:val="24"/>
          <w:szCs w:val="24"/>
        </w:rPr>
        <w:t>嘉陵江是重庆的母亲河，一路穿合川、北碚到渝中，在朝天门跟长江汇合。沿途磁器口、滨江路、洪崖洞挨到起，索道、大桥跨江飞架，江景巴适得板，烟火气十足，是来重庆必打卡的耍事！</w:t>
      </w:r>
    </w:p>
    <w:p>
      <w:pPr>
        <w:numPr>
          <w:ilvl w:val="0"/>
          <w:numId w:val="4"/>
        </w:numPr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生成视频：用到即梦网站。</w:t>
      </w:r>
      <w:r>
        <w:rPr>
          <w:rFonts w:hint="default"/>
          <w:lang w:val="en-US" w:eastAsia="zh-CN"/>
        </w:rPr>
        <w:t>https://jimeng.jianying.com/</w:t>
      </w: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64785" cy="1210310"/>
            <wp:effectExtent l="0" t="0" r="12065" b="889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4"/>
        </w:numPr>
        <w:ind w:left="0" w:leftChars="0" w:firstLine="420" w:firstLineChars="0"/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最后用剪映工具配音【方言】，生成字幕，作品完成。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7B148"/>
    <w:multiLevelType w:val="singleLevel"/>
    <w:tmpl w:val="9F47B14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410E2AC"/>
    <w:multiLevelType w:val="singleLevel"/>
    <w:tmpl w:val="A410E2A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60BDF04"/>
    <w:multiLevelType w:val="singleLevel"/>
    <w:tmpl w:val="260BDF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50650934"/>
    <w:multiLevelType w:val="singleLevel"/>
    <w:tmpl w:val="5065093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77ED1"/>
    <w:rsid w:val="03EB23A1"/>
    <w:rsid w:val="054C4DE7"/>
    <w:rsid w:val="055C5A70"/>
    <w:rsid w:val="087C3E6E"/>
    <w:rsid w:val="11AD1779"/>
    <w:rsid w:val="17DB269D"/>
    <w:rsid w:val="1B4A09CF"/>
    <w:rsid w:val="1F384886"/>
    <w:rsid w:val="23182113"/>
    <w:rsid w:val="23E94FB9"/>
    <w:rsid w:val="2405532B"/>
    <w:rsid w:val="273F7EA6"/>
    <w:rsid w:val="29354A72"/>
    <w:rsid w:val="2A233814"/>
    <w:rsid w:val="2B1A2760"/>
    <w:rsid w:val="2C06493B"/>
    <w:rsid w:val="2D000DFD"/>
    <w:rsid w:val="2F8E33AD"/>
    <w:rsid w:val="327F5548"/>
    <w:rsid w:val="370078FF"/>
    <w:rsid w:val="38E975C8"/>
    <w:rsid w:val="39B37B11"/>
    <w:rsid w:val="3B61780B"/>
    <w:rsid w:val="3BC76712"/>
    <w:rsid w:val="3CBD62ED"/>
    <w:rsid w:val="4021177D"/>
    <w:rsid w:val="43F85D98"/>
    <w:rsid w:val="452C4545"/>
    <w:rsid w:val="487B109F"/>
    <w:rsid w:val="48DC081E"/>
    <w:rsid w:val="496D2BEB"/>
    <w:rsid w:val="4D3B355F"/>
    <w:rsid w:val="552C073B"/>
    <w:rsid w:val="56716AA9"/>
    <w:rsid w:val="56A4392E"/>
    <w:rsid w:val="5A9E6927"/>
    <w:rsid w:val="67281E64"/>
    <w:rsid w:val="6C1D1669"/>
    <w:rsid w:val="6DA421E2"/>
    <w:rsid w:val="6DD32B97"/>
    <w:rsid w:val="6F0E2A58"/>
    <w:rsid w:val="70536EBA"/>
    <w:rsid w:val="729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2026-04-24T05:31:00Z</dcterms:created>
  <dc:creator>Administrator</dc:creator>
  <cp:lastModifiedBy>Administrator</cp:lastModifiedBy>
  <dcterms:modified xsi:type="dcterms:W3CDTF">2026-04-24T06:50:23Z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