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任务1：接收文件，打开localsend</w:t>
      </w:r>
    </w:p>
    <w:p>
      <w:r>
        <w:drawing>
          <wp:inline distT="0" distB="0" distL="114300" distR="114300">
            <wp:extent cx="5262245" cy="2725420"/>
            <wp:effectExtent l="0" t="0" r="1460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任务2：人脸识别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任务2.1 查看桌面上的这个文件夹</w:t>
      </w:r>
    </w:p>
    <w:p>
      <w:r>
        <w:drawing>
          <wp:inline distT="0" distB="0" distL="114300" distR="114300">
            <wp:extent cx="1981200" cy="247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任务2.2：跟着文件夹里面的已核对=说明.txt文件去操作。</w:t>
      </w:r>
    </w:p>
    <w:p>
      <w:r>
        <w:drawing>
          <wp:inline distT="0" distB="0" distL="114300" distR="114300">
            <wp:extent cx="2247900" cy="6191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第一步：安装python3.13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854960"/>
            <wp:effectExtent l="0" t="0" r="571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第二步：进入T2-人脸识别可用项目文件夹，上面空白处点一下，输入cmd，回车。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133975" cy="4572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第三步：全部复制，然后右键粘贴，回车。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第四步：查看效果。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2630170"/>
            <wp:effectExtent l="0" t="0" r="1143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OCR字符识别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如果让你把这个图片中的文字打出来，你怎么弄？</w:t>
      </w:r>
    </w:p>
    <w:p>
      <w:r>
        <w:drawing>
          <wp:inline distT="0" distB="0" distL="114300" distR="114300">
            <wp:extent cx="5086350" cy="20669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方法1：古法编程--&gt;手搓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方法2：豆包 ---- &gt;&gt;ocr技术。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任务3.1  请你自己豆包ocr技术，用5-20字自己写的回答：什么是OCR技术，有什么用？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相关知识：费曼学习法：用给别人说懂来提升自己的知识理解能力。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×  豆包。Com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回答：OCR就是图片转文字，方便复制粘贴。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豆包OCR。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使用场景：遇到一些无法复制的网站。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请把下边的图片转为文字。</w:t>
      </w:r>
    </w:p>
    <w:p>
      <w:r>
        <w:drawing>
          <wp:inline distT="0" distB="0" distL="114300" distR="114300">
            <wp:extent cx="5269230" cy="3184525"/>
            <wp:effectExtent l="0" t="0" r="762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参考步骤：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发送截图，发送提示词：提取文字。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  <w:bdr w:val="none" w:color="auto" w:sz="0" w:space="0"/>
        </w:rPr>
        <w:t>心得体会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天将降大任于斯人也，必先苦其心志，劳其筋骨，饿其体肤，空乏其身，行拂乱其所为，所以动心忍性，曾益其所不能。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作为一名刚从大学校园里走出来的懵懂青年，我对于工作经验相对比较缺乏…… 但是，我记得有一个故事是这样讲的。在一座古风古朴的寺庙里有三个和尚，碰巧这三个和尚都要出门，下雨了，第一个和尚带了把伞，第二个和尚拿了根拐棍，第三个和尚什么都没拿。结果回来以后，打伞的和尚湿了半截；拿拐棍的和尚摔了一身泥；什么都没拿的身上干干净净。这是为什么呢？原来，打伞的那个和尚以为他打把伞就没问题了，结果裤子湿了；拿拐棍的觉着摔不着他，结果摔泥里了；就那个什么都没拿，什么都没有的和尚懂得：雨来了，避雨，雨走了，出来。这个故事告诉我，有时候没有比有要强！同样的，对于工作经验相对缺乏的我来说，就应懂得如何去 “苦心志，劳筋骨，饿体肤” 以达到 “曾益其所不能”的目的。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录音转文字？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任务背景：现在你在开会，怎么把发言转为文字，让个机器人在那挂机？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任务4.1 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打开</w:t>
      </w:r>
      <w:r>
        <w:drawing>
          <wp:inline distT="0" distB="0" distL="114300" distR="114300">
            <wp:extent cx="1438275" cy="4286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先找到电脑端，点击文件夹TMSpeech.win-x64-with-model，点击</w:t>
      </w:r>
      <w:r>
        <w:drawing>
          <wp:inline distT="0" distB="0" distL="114300" distR="114300">
            <wp:extent cx="1952625" cy="2857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然后双击打开</w:t>
      </w:r>
      <w:r>
        <w:drawing>
          <wp:inline distT="0" distB="0" distL="114300" distR="114300">
            <wp:extent cx="2219325" cy="5048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观看语音转文字。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1289685"/>
            <wp:effectExtent l="0" t="0" r="381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这个叫字幕。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 实时会议纪要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打开豆包手机app，找到</w:t>
      </w:r>
      <w:r>
        <w:rPr>
          <w:rFonts w:hint="eastAsia"/>
          <w:color w:val="0000FF"/>
          <w:lang w:val="en-US" w:eastAsia="zh-CN"/>
        </w:rPr>
        <w:t>录音纪要</w:t>
      </w:r>
      <w:r>
        <w:rPr>
          <w:rFonts w:hint="eastAsia"/>
          <w:lang w:val="en-US" w:eastAsia="zh-CN"/>
        </w:rPr>
        <w:t>，将课堂放的素材视频识别为中文和英文。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中文：你的回答：XXX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英文：你的回答：XXX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剪映配音-熊二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打开任务3 人工智能前沿-听见\剪映配音-熊二文件夹，用剪映完成视频素材的音色转换为熊二，让熊二配音说话。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步骤：右键解压剪映6.0.1版本免激活.rar文件夹，点击</w:t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2638425" cy="2190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解压后打开文件夹，双击打开jianyingpro.exe。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点击开始创作，拖入ai生成视频示例.mp4，点击右下角加号拖入轨道。</w:t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71770" cy="2663825"/>
            <wp:effectExtent l="0" t="0" r="508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试听我的。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  ai+营销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完成实训2，给出如下的部分，其中字数不要太多。</w:t>
      </w:r>
      <w:bookmarkStart w:id="0" w:name="_GoBack"/>
      <w:bookmarkEnd w:id="0"/>
      <w:r>
        <w:rPr>
          <w:rFonts w:hint="eastAsia"/>
          <w:lang w:val="en-US" w:eastAsia="zh-CN"/>
        </w:rPr>
        <w:t>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926590"/>
            <wp:effectExtent l="0" t="0" r="10160" b="165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895D"/>
    <w:multiLevelType w:val="singleLevel"/>
    <w:tmpl w:val="5A9C895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62BB"/>
    <w:rsid w:val="032830EB"/>
    <w:rsid w:val="10564CA4"/>
    <w:rsid w:val="17BB506C"/>
    <w:rsid w:val="1A917888"/>
    <w:rsid w:val="1F0B6484"/>
    <w:rsid w:val="237E723B"/>
    <w:rsid w:val="252B3311"/>
    <w:rsid w:val="2670656B"/>
    <w:rsid w:val="26E33659"/>
    <w:rsid w:val="2FB944F3"/>
    <w:rsid w:val="37BC1437"/>
    <w:rsid w:val="4CD35225"/>
    <w:rsid w:val="52394EE5"/>
    <w:rsid w:val="529F33E7"/>
    <w:rsid w:val="52C0570A"/>
    <w:rsid w:val="569A4B7B"/>
    <w:rsid w:val="58B02CBC"/>
    <w:rsid w:val="5AC77278"/>
    <w:rsid w:val="5B6E7EA9"/>
    <w:rsid w:val="60533F2D"/>
    <w:rsid w:val="60B114F4"/>
    <w:rsid w:val="60F3378D"/>
    <w:rsid w:val="67765305"/>
    <w:rsid w:val="74C65293"/>
    <w:rsid w:val="798244C8"/>
    <w:rsid w:val="7A23689A"/>
    <w:rsid w:val="7D33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2026-03-26T11:02:47Z</dcterms:created>
  <dc:creator>Administrator</dc:creator>
  <cp:lastModifiedBy>Administrator</cp:lastModifiedBy>
  <dcterms:modified xsi:type="dcterms:W3CDTF">2026-03-26T12:23:22Z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